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:rsidTr="00654960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42D1B262" wp14:editId="01B5218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CD446A2" wp14:editId="16A681BC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4652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C46524">
              <w:rPr>
                <w:rFonts w:ascii="Times New Roman" w:hAnsi="Times New Roman" w:cs="Times New Roman"/>
                <w:iCs/>
              </w:rPr>
              <w:t xml:space="preserve"> 23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76EA">
              <w:rPr>
                <w:rFonts w:ascii="Times New Roman" w:hAnsi="Times New Roman" w:cs="Times New Roman"/>
                <w:iCs/>
              </w:rPr>
              <w:t xml:space="preserve">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654960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:rsidR="00A97147" w:rsidRPr="00171039" w:rsidRDefault="00105BC9" w:rsidP="00E076EA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</w:t>
            </w:r>
            <w:r w:rsidR="00DE4F4C" w:rsidRPr="00DE4F4C">
              <w:rPr>
                <w:rFonts w:ascii="Times New Roman" w:hAnsi="Times New Roman" w:cs="Times New Roman"/>
              </w:rPr>
              <w:t xml:space="preserve">a za naručitelje Zagrebački holding d.o.o., Ulica grada Vukovara 41, Zagreb, </w:t>
            </w:r>
            <w:r w:rsidR="00E076EA" w:rsidRPr="00DE4F4C">
              <w:rPr>
                <w:rFonts w:ascii="Times New Roman" w:hAnsi="Times New Roman" w:cs="Times New Roman"/>
              </w:rPr>
              <w:t xml:space="preserve">AGM d.o.o., Mihanovićeva 28, Zagreb </w:t>
            </w:r>
            <w:r w:rsidR="00E076EA">
              <w:rPr>
                <w:rFonts w:ascii="Times New Roman" w:hAnsi="Times New Roman" w:cs="Times New Roman"/>
              </w:rPr>
              <w:t xml:space="preserve"> i </w:t>
            </w:r>
            <w:r w:rsidR="00DE4F4C" w:rsidRPr="00DE4F4C">
              <w:rPr>
                <w:rFonts w:ascii="Times New Roman" w:hAnsi="Times New Roman" w:cs="Times New Roman"/>
              </w:rPr>
              <w:t xml:space="preserve">Vodoopskrba i odvodnja d.o.o., </w:t>
            </w:r>
            <w:proofErr w:type="spellStart"/>
            <w:r w:rsidR="00DE4F4C" w:rsidRPr="00DE4F4C">
              <w:rPr>
                <w:rFonts w:ascii="Times New Roman" w:hAnsi="Times New Roman" w:cs="Times New Roman"/>
              </w:rPr>
              <w:t>Folnegovićeva</w:t>
            </w:r>
            <w:proofErr w:type="spellEnd"/>
            <w:r w:rsidR="00DE4F4C" w:rsidRPr="00DE4F4C">
              <w:rPr>
                <w:rFonts w:ascii="Times New Roman" w:hAnsi="Times New Roman" w:cs="Times New Roman"/>
              </w:rPr>
              <w:t xml:space="preserve"> 1, Zagreb, a nastavno</w:t>
            </w:r>
            <w:r w:rsidRPr="00105BC9">
              <w:rPr>
                <w:rFonts w:ascii="Times New Roman" w:hAnsi="Times New Roman" w:cs="Times New Roman"/>
              </w:rPr>
              <w:t xml:space="preserve"> Nacrt Dokumentacije o nabavi za predmet nabave</w:t>
            </w:r>
            <w:r w:rsidR="00E076EA">
              <w:rPr>
                <w:rFonts w:ascii="Times New Roman" w:hAnsi="Times New Roman" w:cs="Times New Roman"/>
              </w:rPr>
              <w:t xml:space="preserve"> </w:t>
            </w:r>
            <w:r w:rsidR="00E076EA" w:rsidRPr="00E076EA">
              <w:rPr>
                <w:rFonts w:ascii="Times New Roman" w:hAnsi="Times New Roman" w:cs="Times New Roman"/>
                <w:b/>
              </w:rPr>
              <w:t>Održavanje i popravak sustava za grijanje i toplu vodu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Pr="00105BC9">
              <w:rPr>
                <w:rFonts w:ascii="Times New Roman" w:hAnsi="Times New Roman" w:cs="Times New Roman"/>
                <w:b/>
              </w:rPr>
              <w:t>2017-</w:t>
            </w:r>
            <w:r w:rsidR="00E076EA">
              <w:rPr>
                <w:rFonts w:ascii="Times New Roman" w:hAnsi="Times New Roman" w:cs="Times New Roman"/>
                <w:b/>
              </w:rPr>
              <w:t>410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654960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:rsidTr="00654960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171039" w:rsidRDefault="00CB72C6" w:rsidP="006F2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:rsidR="00CB72C6" w:rsidRPr="00171039" w:rsidRDefault="00CB72C6" w:rsidP="006F2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171039" w:rsidRDefault="00CB72C6" w:rsidP="006F2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:rsidTr="00654960">
        <w:trPr>
          <w:trHeight w:val="4415"/>
        </w:trPr>
        <w:tc>
          <w:tcPr>
            <w:tcW w:w="705" w:type="dxa"/>
            <w:vMerge w:val="restart"/>
            <w:noWrap/>
            <w:hideMark/>
          </w:tcPr>
          <w:p w:rsidR="00CB72C6" w:rsidRPr="00171039" w:rsidRDefault="00CB72C6" w:rsidP="006F27AA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4" w:type="dxa"/>
            <w:gridSpan w:val="2"/>
            <w:vMerge w:val="restart"/>
          </w:tcPr>
          <w:p w:rsidR="00590868" w:rsidRPr="00590868" w:rsidRDefault="00590868" w:rsidP="00590868">
            <w:pPr>
              <w:jc w:val="both"/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jc w:val="both"/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 xml:space="preserve">Vezano za Vašu nabavu, Ev.Br. Nabave 2017-410, u grupi 2, gdje se spominje servisiranje i održavanje </w:t>
            </w:r>
            <w:proofErr w:type="spellStart"/>
            <w:r w:rsidRPr="00590868">
              <w:rPr>
                <w:rFonts w:ascii="Times New Roman" w:hAnsi="Times New Roman" w:cs="Times New Roman"/>
              </w:rPr>
              <w:t>Weishaupt</w:t>
            </w:r>
            <w:proofErr w:type="spellEnd"/>
            <w:r w:rsidRPr="00590868">
              <w:rPr>
                <w:rFonts w:ascii="Times New Roman" w:hAnsi="Times New Roman" w:cs="Times New Roman"/>
              </w:rPr>
              <w:t xml:space="preserve"> plamenika, a prema Pravilniku o održavanju kotlovnica (u prilogu mail-a), molim da kao obavezan uvjet u natječaj za grupu 2 za servis plamenika </w:t>
            </w:r>
            <w:proofErr w:type="spellStart"/>
            <w:r w:rsidRPr="00590868">
              <w:rPr>
                <w:rFonts w:ascii="Times New Roman" w:hAnsi="Times New Roman" w:cs="Times New Roman"/>
              </w:rPr>
              <w:t>Weishaupt</w:t>
            </w:r>
            <w:proofErr w:type="spellEnd"/>
            <w:r w:rsidRPr="00590868">
              <w:rPr>
                <w:rFonts w:ascii="Times New Roman" w:hAnsi="Times New Roman" w:cs="Times New Roman"/>
              </w:rPr>
              <w:t xml:space="preserve"> stavite  ovlaštenje za servis </w:t>
            </w:r>
            <w:proofErr w:type="spellStart"/>
            <w:r w:rsidRPr="00590868">
              <w:rPr>
                <w:rFonts w:ascii="Times New Roman" w:hAnsi="Times New Roman" w:cs="Times New Roman"/>
              </w:rPr>
              <w:t>Weishaupt</w:t>
            </w:r>
            <w:proofErr w:type="spellEnd"/>
            <w:r w:rsidRPr="00590868">
              <w:rPr>
                <w:rFonts w:ascii="Times New Roman" w:hAnsi="Times New Roman" w:cs="Times New Roman"/>
              </w:rPr>
              <w:t xml:space="preserve"> plamenika.</w:t>
            </w:r>
          </w:p>
          <w:p w:rsidR="00590868" w:rsidRPr="00590868" w:rsidRDefault="00590868" w:rsidP="00590868">
            <w:pPr>
              <w:jc w:val="both"/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jc w:val="both"/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 xml:space="preserve">Naime za siguran i efikasan rad </w:t>
            </w:r>
            <w:proofErr w:type="spellStart"/>
            <w:r w:rsidRPr="00590868">
              <w:rPr>
                <w:rFonts w:ascii="Times New Roman" w:hAnsi="Times New Roman" w:cs="Times New Roman"/>
              </w:rPr>
              <w:t>Weishaupt</w:t>
            </w:r>
            <w:proofErr w:type="spellEnd"/>
            <w:r w:rsidRPr="00590868">
              <w:rPr>
                <w:rFonts w:ascii="Times New Roman" w:hAnsi="Times New Roman" w:cs="Times New Roman"/>
              </w:rPr>
              <w:t xml:space="preserve"> plamenika na plin i lož ulje, potrebno je raditi periodički servis prema uputama koje je proizvođač propisao za određeni plamenik , te prema tome radi i redovita školovanja servisera, što dokazuju </w:t>
            </w:r>
            <w:proofErr w:type="spellStart"/>
            <w:r w:rsidRPr="00590868">
              <w:rPr>
                <w:rFonts w:ascii="Times New Roman" w:hAnsi="Times New Roman" w:cs="Times New Roman"/>
              </w:rPr>
              <w:t>ovaštenjem</w:t>
            </w:r>
            <w:proofErr w:type="spellEnd"/>
            <w:r w:rsidRPr="00590868">
              <w:rPr>
                <w:rFonts w:ascii="Times New Roman" w:hAnsi="Times New Roman" w:cs="Times New Roman"/>
              </w:rPr>
              <w:t xml:space="preserve"> koje izdaje </w:t>
            </w:r>
            <w:proofErr w:type="spellStart"/>
            <w:r w:rsidRPr="00590868">
              <w:rPr>
                <w:rFonts w:ascii="Times New Roman" w:hAnsi="Times New Roman" w:cs="Times New Roman"/>
              </w:rPr>
              <w:t>Weishaupt</w:t>
            </w:r>
            <w:proofErr w:type="spellEnd"/>
            <w:r w:rsidRPr="00590868">
              <w:rPr>
                <w:rFonts w:ascii="Times New Roman" w:hAnsi="Times New Roman" w:cs="Times New Roman"/>
              </w:rPr>
              <w:t xml:space="preserve">. </w:t>
            </w:r>
          </w:p>
          <w:p w:rsidR="00B875C8" w:rsidRPr="00171039" w:rsidRDefault="00590868" w:rsidP="00590868">
            <w:pPr>
              <w:jc w:val="both"/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>Siguran i efikasan rad plamenika, prije svega je u interesu vlasnika plamenika, a u ovom slučaju Zagrebačkog Holdinga, te je ova zamolba svakako u zajedničkom interesu Vas i nas kao proizvođača plamenika.</w:t>
            </w:r>
          </w:p>
        </w:tc>
        <w:tc>
          <w:tcPr>
            <w:tcW w:w="4077" w:type="dxa"/>
            <w:vMerge w:val="restart"/>
            <w:noWrap/>
          </w:tcPr>
          <w:p w:rsidR="00CB72C6" w:rsidRDefault="00CB72C6" w:rsidP="00332648">
            <w:pPr>
              <w:jc w:val="both"/>
              <w:rPr>
                <w:rFonts w:ascii="Times New Roman" w:hAnsi="Times New Roman" w:cs="Times New Roman"/>
              </w:rPr>
            </w:pPr>
          </w:p>
          <w:p w:rsidR="009A6ED3" w:rsidRDefault="009A6ED3" w:rsidP="00332648">
            <w:pPr>
              <w:jc w:val="both"/>
              <w:rPr>
                <w:rFonts w:ascii="Times New Roman" w:hAnsi="Times New Roman" w:cs="Times New Roman"/>
              </w:rPr>
            </w:pPr>
          </w:p>
          <w:p w:rsidR="00092E5B" w:rsidRPr="00092E5B" w:rsidRDefault="00092E5B" w:rsidP="00092E5B">
            <w:pPr>
              <w:rPr>
                <w:rFonts w:ascii="Times New Roman" w:hAnsi="Times New Roman" w:cs="Times New Roman"/>
              </w:rPr>
            </w:pPr>
            <w:r w:rsidRPr="00092E5B">
              <w:rPr>
                <w:rFonts w:ascii="Times New Roman" w:hAnsi="Times New Roman" w:cs="Times New Roman"/>
              </w:rPr>
              <w:t>Naručitelj je uvjete u postupku nabave odredio sukladno svojim potrebama i zahtjevima te ostaje pri navedenom u dokumentaciji o nabavi.</w:t>
            </w:r>
          </w:p>
          <w:p w:rsidR="009A6ED3" w:rsidRPr="00171039" w:rsidRDefault="009A6ED3" w:rsidP="003326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2C6" w:rsidRPr="00171039" w:rsidTr="00654960">
        <w:trPr>
          <w:trHeight w:val="253"/>
        </w:trPr>
        <w:tc>
          <w:tcPr>
            <w:tcW w:w="705" w:type="dxa"/>
            <w:vMerge/>
            <w:hideMark/>
          </w:tcPr>
          <w:p w:rsidR="00CB72C6" w:rsidRPr="00171039" w:rsidRDefault="00CB72C6" w:rsidP="006F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:rsidR="00CB72C6" w:rsidRPr="00171039" w:rsidRDefault="00CB72C6" w:rsidP="006F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171039" w:rsidRDefault="00CB72C6" w:rsidP="006F27AA">
            <w:pPr>
              <w:rPr>
                <w:rFonts w:ascii="Times New Roman" w:hAnsi="Times New Roman" w:cs="Times New Roman"/>
              </w:rPr>
            </w:pPr>
          </w:p>
        </w:tc>
      </w:tr>
      <w:tr w:rsidR="00E076EA" w:rsidRPr="00171039" w:rsidTr="00654960">
        <w:trPr>
          <w:trHeight w:val="253"/>
        </w:trPr>
        <w:tc>
          <w:tcPr>
            <w:tcW w:w="705" w:type="dxa"/>
          </w:tcPr>
          <w:p w:rsidR="00E076EA" w:rsidRPr="00171039" w:rsidRDefault="00E076EA" w:rsidP="006F2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4" w:type="dxa"/>
            <w:gridSpan w:val="2"/>
          </w:tcPr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>Kao Udruga energetičara Zagreb uključujemo se ovim dopisom sa željom da se bolje definiraju uvjeti za subjekte koji će sudjelovati sa svojim ponudama u ovoj nabavi.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 xml:space="preserve"> 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>Više ozbiljnih gospodarskih subjekata koji se bave ovom djelatnošću obratilo nam se za pomoć u smislu gornjeg navoda.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 xml:space="preserve"> 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 xml:space="preserve">Stoga Udruga energetičara Zagreb sa svojim članovima, stručnim osobama s dugogodišnjim iskustvom na području upravljanja i rukovanja energetskim postrojenjima koja su predmet ove nabave, nudi stručnu pri detaljnijem definiranju tehničkih uvjeta za prijavitelje, a u smislu </w:t>
            </w:r>
            <w:r w:rsidRPr="00590868">
              <w:rPr>
                <w:rFonts w:ascii="Times New Roman" w:hAnsi="Times New Roman" w:cs="Times New Roman"/>
              </w:rPr>
              <w:lastRenderedPageBreak/>
              <w:t>Zakon o energiji  (NN 120/2012. od 25.10.2012. i 14/2014. od 05.02.2014.) i temeljem njegovih članka 17. i članka 31. te članka 20. donesenih pravilnika: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>Pravilnik o stručnom osposobljavanju i provjeri znanja za upravljanje i rukovanje energetskim postrojenjima (NN 70/2010. od 09.06.2010.)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>Pravilnik o izmjenama i dopunama pravilnika o stručnom osposobljavanju i provjeri znanja za upravljanje i rukovanje energetskim postrojenjima (NN 50/2011. od 03.05.2011.)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>Pravilnik o poslovima upravljanja i rukovanja energetskim postrojenjima i uređajima (NN 88/2014. od 23.07.2014.) i</w:t>
            </w:r>
          </w:p>
          <w:p w:rsidR="00590868" w:rsidRPr="00590868" w:rsidRDefault="00590868" w:rsidP="00590868">
            <w:pPr>
              <w:rPr>
                <w:rFonts w:ascii="Times New Roman" w:hAnsi="Times New Roman" w:cs="Times New Roman"/>
              </w:rPr>
            </w:pPr>
          </w:p>
          <w:p w:rsidR="00E076EA" w:rsidRPr="00171039" w:rsidRDefault="00590868" w:rsidP="00590868">
            <w:pPr>
              <w:rPr>
                <w:rFonts w:ascii="Times New Roman" w:hAnsi="Times New Roman" w:cs="Times New Roman"/>
              </w:rPr>
            </w:pPr>
            <w:r w:rsidRPr="00590868">
              <w:rPr>
                <w:rFonts w:ascii="Times New Roman" w:hAnsi="Times New Roman" w:cs="Times New Roman"/>
              </w:rPr>
              <w:t>Pravilnik o izmjenama i dopunama pravilnika o poslovima upravljanja i rukovanja energetskim postrojenjima i uređajima (NN 20/2015. od 23.02.2015.).</w:t>
            </w:r>
          </w:p>
        </w:tc>
        <w:tc>
          <w:tcPr>
            <w:tcW w:w="4077" w:type="dxa"/>
          </w:tcPr>
          <w:p w:rsidR="00E076EA" w:rsidRDefault="00E076EA" w:rsidP="00092E5B">
            <w:pPr>
              <w:jc w:val="both"/>
              <w:rPr>
                <w:rFonts w:ascii="Times New Roman" w:hAnsi="Times New Roman" w:cs="Times New Roman"/>
              </w:rPr>
            </w:pPr>
          </w:p>
          <w:p w:rsidR="00092E5B" w:rsidRPr="00092E5B" w:rsidRDefault="00092E5B" w:rsidP="00092E5B">
            <w:pPr>
              <w:jc w:val="both"/>
              <w:rPr>
                <w:rFonts w:ascii="Times New Roman" w:hAnsi="Times New Roman" w:cs="Times New Roman"/>
              </w:rPr>
            </w:pPr>
            <w:r w:rsidRPr="00092E5B">
              <w:rPr>
                <w:rFonts w:ascii="Times New Roman" w:hAnsi="Times New Roman" w:cs="Times New Roman"/>
              </w:rPr>
              <w:t>Naručitelj je uvjete u postupku nabave odredio sukladno svojim potrebama i zahtjevima te ostaje pri navedenom u dokumentaciji o nabavi.</w:t>
            </w:r>
          </w:p>
          <w:p w:rsidR="009A6ED3" w:rsidRPr="00171039" w:rsidRDefault="009A6ED3" w:rsidP="00092E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092E5B"/>
    <w:rsid w:val="00105BC9"/>
    <w:rsid w:val="00171039"/>
    <w:rsid w:val="001B6D8C"/>
    <w:rsid w:val="001E5BC2"/>
    <w:rsid w:val="001F68D9"/>
    <w:rsid w:val="002D0EDC"/>
    <w:rsid w:val="00332648"/>
    <w:rsid w:val="0034058B"/>
    <w:rsid w:val="00370170"/>
    <w:rsid w:val="0047630F"/>
    <w:rsid w:val="00516340"/>
    <w:rsid w:val="0052157A"/>
    <w:rsid w:val="00522446"/>
    <w:rsid w:val="0055023F"/>
    <w:rsid w:val="00590868"/>
    <w:rsid w:val="00654960"/>
    <w:rsid w:val="00884D64"/>
    <w:rsid w:val="009A6ED3"/>
    <w:rsid w:val="009C2A0D"/>
    <w:rsid w:val="00A97147"/>
    <w:rsid w:val="00AA1821"/>
    <w:rsid w:val="00B875C8"/>
    <w:rsid w:val="00BB5B97"/>
    <w:rsid w:val="00C46524"/>
    <w:rsid w:val="00CB72C6"/>
    <w:rsid w:val="00CC2C4B"/>
    <w:rsid w:val="00CD58DB"/>
    <w:rsid w:val="00DE4F4C"/>
    <w:rsid w:val="00E076EA"/>
    <w:rsid w:val="00E641F7"/>
    <w:rsid w:val="00E73B51"/>
    <w:rsid w:val="00EA7AF9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2017-04-20T11:14:00Z</cp:lastPrinted>
  <dcterms:created xsi:type="dcterms:W3CDTF">2017-06-23T12:56:00Z</dcterms:created>
  <dcterms:modified xsi:type="dcterms:W3CDTF">2017-06-23T13:02:00Z</dcterms:modified>
</cp:coreProperties>
</file>